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1" w:rsidRDefault="008A7B1E">
      <w:pPr>
        <w:jc w:val="center"/>
        <w:rPr>
          <w:rStyle w:val="a3"/>
        </w:rPr>
      </w:pPr>
      <w:r>
        <w:rPr>
          <w:rStyle w:val="a3"/>
        </w:rPr>
        <w:t xml:space="preserve">    </w:t>
      </w:r>
    </w:p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/>
      </w:tblPr>
      <w:tblGrid>
        <w:gridCol w:w="3928"/>
        <w:gridCol w:w="3591"/>
        <w:gridCol w:w="3780"/>
      </w:tblGrid>
      <w:tr w:rsidR="00B172FC" w:rsidRPr="00EC6672" w:rsidTr="00405F00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B172FC" w:rsidRPr="00527A55" w:rsidRDefault="006351D3" w:rsidP="00405F00">
            <w:pPr>
              <w:ind w:right="292"/>
              <w:rPr>
                <w:lang w:val="en-US"/>
              </w:rPr>
            </w:pPr>
            <w:bookmarkStart w:id="0" w:name="OLE_LINK1"/>
            <w:r w:rsidRPr="006351D3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62.25pt">
                  <v:imagedata r:id="rId5" o:title="logo_2_1"/>
                </v:shape>
              </w:pic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B172FC" w:rsidRPr="000E0012" w:rsidRDefault="00B172FC" w:rsidP="00405F00">
            <w:pPr>
              <w:ind w:right="-108"/>
              <w:rPr>
                <w:rFonts w:ascii="Constantia" w:hAnsi="Constantia" w:cs="Gisha"/>
                <w:b/>
                <w:color w:val="000000"/>
                <w:sz w:val="30"/>
                <w:szCs w:val="30"/>
              </w:rPr>
            </w:pPr>
            <w:r w:rsidRPr="000E0012">
              <w:rPr>
                <w:rFonts w:ascii="Constantia" w:hAnsi="Constantia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B172FC" w:rsidRPr="00C11873" w:rsidTr="00405F00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B172FC" w:rsidRPr="00E80B13" w:rsidRDefault="00B172FC" w:rsidP="00405F00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B172FC" w:rsidRPr="00067550" w:rsidRDefault="00B172FC" w:rsidP="00405F00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>
              <w:rPr>
                <w:rFonts w:ascii="Gisha" w:hAnsi="Gisha" w:cs="Gisha"/>
                <w:color w:val="000000"/>
                <w:sz w:val="22"/>
                <w:szCs w:val="22"/>
              </w:rPr>
              <w:t>123022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г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Москва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Gisha"/>
                <w:color w:val="000000"/>
                <w:sz w:val="22"/>
                <w:szCs w:val="22"/>
              </w:rPr>
              <w:t>ул.1905 года, д.10а, стр.1, офис 5</w:t>
            </w:r>
          </w:p>
          <w:p w:rsidR="00B172FC" w:rsidRPr="000E0012" w:rsidRDefault="00B172FC" w:rsidP="00405F00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–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детей</w:t>
            </w:r>
          </w:p>
          <w:p w:rsidR="00B172FC" w:rsidRPr="000E0012" w:rsidRDefault="00B172FC" w:rsidP="00405F00">
            <w:pPr>
              <w:ind w:right="-108"/>
              <w:rPr>
                <w:rFonts w:ascii="Gisha" w:hAnsi="Gisha" w:cs="Gisha"/>
                <w:color w:val="000000"/>
                <w:sz w:val="22"/>
                <w:szCs w:val="22"/>
              </w:rPr>
            </w:pPr>
            <w:proofErr w:type="spellStart"/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www.megatur.ru</w:t>
            </w:r>
            <w:proofErr w:type="spellEnd"/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 -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всей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172FC" w:rsidRPr="000E0012" w:rsidRDefault="00B172FC" w:rsidP="00405F00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8 (495) 601-95-05   (</w:t>
            </w:r>
            <w:r w:rsidRPr="000E0012">
              <w:rPr>
                <w:rFonts w:ascii="Calibri" w:hAnsi="Calibri" w:cs="Gisha"/>
                <w:sz w:val="22"/>
                <w:szCs w:val="22"/>
              </w:rPr>
              <w:t>мн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.)    </w:t>
            </w:r>
            <w:r w:rsidRPr="000E0012">
              <w:rPr>
                <w:rFonts w:ascii="Gisha" w:hAnsi="Gisha" w:cs="Gisha"/>
                <w:sz w:val="22"/>
                <w:szCs w:val="22"/>
              </w:rPr>
              <w:br/>
            </w:r>
            <w:proofErr w:type="spellStart"/>
            <w:r w:rsidRPr="000E0012">
              <w:rPr>
                <w:rFonts w:ascii="Calibri" w:hAnsi="Calibri" w:cs="Gisha"/>
                <w:b/>
                <w:sz w:val="22"/>
                <w:szCs w:val="22"/>
              </w:rPr>
              <w:t>Моб</w:t>
            </w:r>
            <w:proofErr w:type="spellEnd"/>
            <w:r w:rsidRPr="000E0012">
              <w:rPr>
                <w:rFonts w:ascii="Gisha" w:hAnsi="Gisha" w:cs="Gisha"/>
                <w:b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+7 (965) 408-72-71</w:t>
            </w:r>
          </w:p>
          <w:p w:rsidR="00B172FC" w:rsidRPr="00C11873" w:rsidRDefault="00B172FC" w:rsidP="00405F00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E</w:t>
            </w:r>
            <w:r w:rsidRPr="00C11873">
              <w:rPr>
                <w:rFonts w:ascii="Gisha" w:hAnsi="Gisha" w:cs="Gisha"/>
                <w:b/>
                <w:sz w:val="22"/>
                <w:szCs w:val="22"/>
              </w:rPr>
              <w:t>-</w:t>
            </w: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mail</w:t>
            </w:r>
            <w:r w:rsidRPr="00C11873">
              <w:rPr>
                <w:rFonts w:ascii="Gisha" w:hAnsi="Gisha" w:cs="Gisha"/>
                <w:sz w:val="22"/>
                <w:szCs w:val="22"/>
              </w:rPr>
              <w:t xml:space="preserve">: </w:t>
            </w:r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info</w:t>
            </w:r>
            <w:r w:rsidRPr="00C11873">
              <w:rPr>
                <w:rFonts w:ascii="Gisha" w:hAnsi="Gisha" w:cs="Gisha"/>
                <w:sz w:val="22"/>
                <w:szCs w:val="22"/>
              </w:rPr>
              <w:t>@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edut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-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deti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.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B172FC" w:rsidRPr="00C11873" w:rsidRDefault="00B172FC" w:rsidP="00405F00">
            <w:pPr>
              <w:rPr>
                <w:rFonts w:ascii="Gisha" w:hAnsi="Gisha" w:cs="Gisha"/>
              </w:rPr>
            </w:pPr>
          </w:p>
        </w:tc>
      </w:tr>
    </w:tbl>
    <w:bookmarkEnd w:id="0"/>
    <w:p w:rsidR="001F6503" w:rsidRDefault="001F6503" w:rsidP="001F6503">
      <w:pPr>
        <w:pStyle w:val="1"/>
      </w:pPr>
      <w:r>
        <w:t xml:space="preserve">Поролоновая фабрика, программа "Новый год в </w:t>
      </w:r>
      <w:proofErr w:type="spellStart"/>
      <w:r>
        <w:t>Поролонии</w:t>
      </w:r>
      <w:proofErr w:type="spellEnd"/>
      <w:r>
        <w:t>"</w:t>
      </w:r>
    </w:p>
    <w:p w:rsidR="004F2189" w:rsidRDefault="004F2189" w:rsidP="004F2189">
      <w:pPr>
        <w:jc w:val="center"/>
      </w:pPr>
      <w:r w:rsidRPr="004F2189">
        <w:rPr>
          <w:rStyle w:val="extrafieldsname"/>
          <w:b/>
        </w:rPr>
        <w:t>Продолжительность:</w:t>
      </w:r>
      <w:r>
        <w:rPr>
          <w:rStyle w:val="extrafieldsname"/>
        </w:rPr>
        <w:t xml:space="preserve"> </w:t>
      </w:r>
      <w:r>
        <w:rPr>
          <w:rStyle w:val="extrafieldsvalue"/>
        </w:rPr>
        <w:t>5 часов</w:t>
      </w:r>
    </w:p>
    <w:p w:rsidR="004F2189" w:rsidRDefault="004F2189" w:rsidP="004F2189">
      <w:pPr>
        <w:jc w:val="center"/>
      </w:pPr>
      <w:r w:rsidRPr="004F2189">
        <w:rPr>
          <w:rStyle w:val="extrafieldsname"/>
          <w:b/>
        </w:rPr>
        <w:t>Адрес</w:t>
      </w:r>
      <w:r>
        <w:rPr>
          <w:rStyle w:val="extrafieldsname"/>
        </w:rPr>
        <w:t xml:space="preserve">: </w:t>
      </w:r>
      <w:proofErr w:type="gramStart"/>
      <w:r>
        <w:rPr>
          <w:rStyle w:val="extrafieldsvalue"/>
        </w:rPr>
        <w:t>г</w:t>
      </w:r>
      <w:proofErr w:type="gramEnd"/>
      <w:r>
        <w:rPr>
          <w:rStyle w:val="extrafieldsvalue"/>
        </w:rPr>
        <w:t>. Москва, ул. Дорогобужская, д.14</w:t>
      </w:r>
    </w:p>
    <w:p w:rsidR="004F2189" w:rsidRDefault="004F2189" w:rsidP="004F2189">
      <w:pPr>
        <w:jc w:val="center"/>
      </w:pPr>
      <w:r w:rsidRPr="004F2189">
        <w:rPr>
          <w:rStyle w:val="extrafieldsname"/>
          <w:b/>
        </w:rPr>
        <w:t>Рекомендуемый возраст</w:t>
      </w:r>
      <w:r>
        <w:rPr>
          <w:rStyle w:val="extrafieldsname"/>
        </w:rPr>
        <w:t xml:space="preserve">: </w:t>
      </w:r>
      <w:r w:rsidR="001F6503">
        <w:rPr>
          <w:rStyle w:val="extrafieldsvalue"/>
        </w:rPr>
        <w:t>с 7</w:t>
      </w:r>
      <w:r>
        <w:rPr>
          <w:rStyle w:val="extrafieldsvalue"/>
        </w:rPr>
        <w:t xml:space="preserve"> лет</w:t>
      </w:r>
    </w:p>
    <w:p w:rsidR="004F2189" w:rsidRDefault="004F2189" w:rsidP="004F2189">
      <w:pPr>
        <w:jc w:val="center"/>
      </w:pPr>
      <w:r w:rsidRPr="004F2189">
        <w:rPr>
          <w:rStyle w:val="extrafieldsname"/>
          <w:b/>
        </w:rPr>
        <w:t>Выходной день в музее</w:t>
      </w:r>
      <w:r>
        <w:rPr>
          <w:rStyle w:val="extrafieldsname"/>
        </w:rPr>
        <w:t xml:space="preserve">: </w:t>
      </w:r>
      <w:r>
        <w:rPr>
          <w:rStyle w:val="extrafieldsvalue"/>
        </w:rPr>
        <w:t>суббота, воскресенье</w:t>
      </w:r>
    </w:p>
    <w:p w:rsidR="004F2189" w:rsidRDefault="004F2189" w:rsidP="004F2189">
      <w:pPr>
        <w:jc w:val="center"/>
      </w:pPr>
      <w:r w:rsidRPr="004F2189">
        <w:rPr>
          <w:rStyle w:val="extrafieldsname"/>
          <w:b/>
        </w:rPr>
        <w:t>Максимальная группа</w:t>
      </w:r>
      <w:r>
        <w:rPr>
          <w:rStyle w:val="extrafieldsname"/>
        </w:rPr>
        <w:t xml:space="preserve">: </w:t>
      </w:r>
      <w:r w:rsidR="001F6503">
        <w:rPr>
          <w:rStyle w:val="extrafieldsvalue"/>
        </w:rPr>
        <w:t>30+3</w:t>
      </w:r>
    </w:p>
    <w:p w:rsidR="004F2189" w:rsidRDefault="004F2189" w:rsidP="004F2189">
      <w:pPr>
        <w:suppressAutoHyphens w:val="0"/>
        <w:spacing w:before="100" w:beforeAutospacing="1" w:after="100" w:afterAutospacing="1"/>
      </w:pPr>
      <w:r w:rsidRPr="004F2189">
        <w:rPr>
          <w:b/>
        </w:rPr>
        <w:t>Советы и рекомендации</w:t>
      </w:r>
      <w:proofErr w:type="gramStart"/>
      <w:r>
        <w:br/>
        <w:t>В</w:t>
      </w:r>
      <w:proofErr w:type="gramEnd"/>
      <w:r>
        <w:t xml:space="preserve">озьмите с собой фотоаппараты, так как у вас будет возможность сфотографироваться с </w:t>
      </w:r>
      <w:proofErr w:type="spellStart"/>
      <w:r>
        <w:t>мультгероями</w:t>
      </w:r>
      <w:proofErr w:type="spellEnd"/>
      <w:r>
        <w:t>, сделанными из поролона, во время мастер-класса.</w:t>
      </w:r>
      <w:r>
        <w:br/>
        <w:t>Обращаем ваше внимание, что съемка на производстве строго запрещена!</w:t>
      </w:r>
    </w:p>
    <w:p w:rsidR="004F2189" w:rsidRDefault="004F2189" w:rsidP="004F2189">
      <w:pPr>
        <w:pStyle w:val="2"/>
      </w:pPr>
      <w:r>
        <w:t>Программа</w:t>
      </w:r>
    </w:p>
    <w:p w:rsidR="001F6503" w:rsidRDefault="001F6503" w:rsidP="001F6503">
      <w:pPr>
        <w:pStyle w:val="a8"/>
        <w:jc w:val="both"/>
      </w:pPr>
      <w:r>
        <w:t xml:space="preserve">Канун Нового года - пора невероятных чудес! Самое время отправиться на новогоднюю экскурсию в страну </w:t>
      </w:r>
      <w:proofErr w:type="spellStart"/>
      <w:r>
        <w:t>Поролонию</w:t>
      </w:r>
      <w:proofErr w:type="spellEnd"/>
      <w:r>
        <w:t>. Ребят там встретит экскурсовод – Снегурочка. На глазах у детей произойдет самое настоящее чудо - из обычного поролона появятся на свет необычные детали и фигуры. Конечно же, Снегурочка раскроет секрет поролона, из чего он сделан, и как его производят.</w:t>
      </w:r>
    </w:p>
    <w:p w:rsidR="001F6503" w:rsidRDefault="001F6503" w:rsidP="001F6503">
      <w:pPr>
        <w:pStyle w:val="a8"/>
        <w:jc w:val="both"/>
      </w:pPr>
      <w:r>
        <w:t xml:space="preserve">После экскурсии ребят ожидает новогодний мастер класс, где они смогут сделать себе замечательный наряд - шапку </w:t>
      </w:r>
      <w:r w:rsidR="00AE4D40">
        <w:t xml:space="preserve">миньон </w:t>
      </w:r>
      <w:r w:rsidR="00B172FC">
        <w:t>и встретить в нем 2020</w:t>
      </w:r>
      <w:r>
        <w:t xml:space="preserve"> год. А появление Санта Клауса и небольшие подарки от него, вызовут у детей не меньший восторг. А затем ребята со Снегурочкой и </w:t>
      </w:r>
      <w:proofErr w:type="spellStart"/>
      <w:r>
        <w:t>Сантой</w:t>
      </w:r>
      <w:proofErr w:type="spellEnd"/>
      <w:r>
        <w:t xml:space="preserve"> смогут нарядить красавицу елку, сделанную из поролона, и загадать желание.</w:t>
      </w:r>
    </w:p>
    <w:p w:rsidR="001F6503" w:rsidRDefault="001F6503" w:rsidP="001F6503">
      <w:pPr>
        <w:pStyle w:val="a8"/>
        <w:jc w:val="both"/>
      </w:pPr>
      <w:r>
        <w:t>После окончания программы можно будет сфотографироваться у елки с новогодними персонажами.</w:t>
      </w:r>
    </w:p>
    <w:p w:rsidR="001F6503" w:rsidRDefault="001F6503" w:rsidP="001F6503">
      <w:pPr>
        <w:pStyle w:val="2"/>
        <w:jc w:val="center"/>
      </w:pPr>
      <w:r>
        <w:t>Стоимость (на 1 чел. в рублях)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7"/>
        <w:gridCol w:w="577"/>
        <w:gridCol w:w="577"/>
        <w:gridCol w:w="577"/>
        <w:gridCol w:w="577"/>
        <w:gridCol w:w="592"/>
      </w:tblGrid>
      <w:tr w:rsidR="00B172FC" w:rsidRPr="00B172FC" w:rsidTr="00B172FC">
        <w:trPr>
          <w:trHeight w:val="225"/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172FC" w:rsidRPr="00B172FC" w:rsidRDefault="00B172FC" w:rsidP="00B172FC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172FC">
              <w:rPr>
                <w:b/>
                <w:bCs/>
                <w:lang w:eastAsia="ru-RU"/>
              </w:rPr>
              <w:t>Группа*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172FC">
              <w:rPr>
                <w:b/>
                <w:bCs/>
                <w:lang w:eastAsia="ru-RU"/>
              </w:rPr>
              <w:t>15+2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172FC">
              <w:rPr>
                <w:b/>
                <w:bCs/>
                <w:lang w:eastAsia="ru-RU"/>
              </w:rPr>
              <w:t>20+2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172FC">
              <w:rPr>
                <w:b/>
                <w:bCs/>
                <w:lang w:eastAsia="ru-RU"/>
              </w:rPr>
              <w:t>25+2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172FC">
              <w:rPr>
                <w:b/>
                <w:bCs/>
                <w:lang w:eastAsia="ru-RU"/>
              </w:rPr>
              <w:t>30+3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172FC">
              <w:rPr>
                <w:b/>
                <w:bCs/>
                <w:lang w:eastAsia="ru-RU"/>
              </w:rPr>
              <w:t>40+4</w:t>
            </w:r>
          </w:p>
        </w:tc>
      </w:tr>
      <w:tr w:rsidR="00B172FC" w:rsidRPr="00B172FC" w:rsidTr="00B172FC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jc w:val="center"/>
              <w:rPr>
                <w:lang w:eastAsia="ru-RU"/>
              </w:rPr>
            </w:pPr>
            <w:r w:rsidRPr="00B172FC">
              <w:rPr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rPr>
                <w:lang w:eastAsia="ru-RU"/>
              </w:rPr>
            </w:pPr>
            <w:r w:rsidRPr="00B172FC">
              <w:rPr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rPr>
                <w:lang w:eastAsia="ru-RU"/>
              </w:rPr>
            </w:pPr>
            <w:r w:rsidRPr="00B172FC">
              <w:rPr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rPr>
                <w:lang w:eastAsia="ru-RU"/>
              </w:rPr>
            </w:pPr>
            <w:r w:rsidRPr="00B172FC">
              <w:rPr>
                <w:lang w:eastAsia="ru-RU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rPr>
                <w:lang w:eastAsia="ru-RU"/>
              </w:rPr>
            </w:pPr>
            <w:r w:rsidRPr="00B172FC">
              <w:rPr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B172FC" w:rsidRPr="00B172FC" w:rsidRDefault="00B172FC" w:rsidP="00B172FC">
            <w:pPr>
              <w:suppressAutoHyphens w:val="0"/>
              <w:rPr>
                <w:lang w:eastAsia="ru-RU"/>
              </w:rPr>
            </w:pPr>
            <w:r w:rsidRPr="00B172FC">
              <w:rPr>
                <w:lang w:eastAsia="ru-RU"/>
              </w:rPr>
              <w:t>1800</w:t>
            </w:r>
          </w:p>
        </w:tc>
      </w:tr>
    </w:tbl>
    <w:p w:rsidR="001F6503" w:rsidRDefault="001F6503" w:rsidP="001F6503">
      <w:pPr>
        <w:pStyle w:val="a8"/>
        <w:spacing w:after="240"/>
        <w:rPr>
          <w:sz w:val="20"/>
          <w:szCs w:val="20"/>
        </w:rPr>
      </w:pPr>
      <w:r>
        <w:rPr>
          <w:rStyle w:val="a4"/>
          <w:sz w:val="20"/>
          <w:szCs w:val="20"/>
        </w:rPr>
        <w:t>*Количество человек в группе + сопровождающие (бесплатно)</w:t>
      </w:r>
    </w:p>
    <w:p w:rsidR="001F6503" w:rsidRDefault="001F6503" w:rsidP="001F6503">
      <w:pPr>
        <w:pStyle w:val="a8"/>
      </w:pPr>
      <w:r>
        <w:rPr>
          <w:b/>
          <w:bCs/>
        </w:rPr>
        <w:t>Что включено в стоимость</w:t>
      </w:r>
    </w:p>
    <w:p w:rsidR="001F6503" w:rsidRDefault="001F6503" w:rsidP="001F6503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 xml:space="preserve">Микроавтобус (для групп до 18 чел.) или автобус </w:t>
      </w:r>
      <w:proofErr w:type="spellStart"/>
      <w:r>
        <w:t>туркласса</w:t>
      </w:r>
      <w:proofErr w:type="spellEnd"/>
      <w:r>
        <w:t>, соответствующий правилам организованной перевозки групп детей;</w:t>
      </w:r>
    </w:p>
    <w:p w:rsidR="001F6503" w:rsidRDefault="001F6503" w:rsidP="001F6503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Сопровождающий гид – экскурсовод;</w:t>
      </w:r>
    </w:p>
    <w:p w:rsidR="001F6503" w:rsidRDefault="001F6503" w:rsidP="001F6503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Экскурсия по производству со Снегурочкой;</w:t>
      </w:r>
    </w:p>
    <w:p w:rsidR="001F6503" w:rsidRDefault="001F6503" w:rsidP="001F6503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Санта Клаус;</w:t>
      </w:r>
    </w:p>
    <w:p w:rsidR="001F6503" w:rsidRDefault="001F6503" w:rsidP="001F6503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Подарки от Санта Клауса;</w:t>
      </w:r>
    </w:p>
    <w:p w:rsidR="001F6503" w:rsidRDefault="001F6503" w:rsidP="001F6503">
      <w:pPr>
        <w:numPr>
          <w:ilvl w:val="0"/>
          <w:numId w:val="9"/>
        </w:numPr>
        <w:suppressAutoHyphens w:val="0"/>
        <w:spacing w:before="100" w:beforeAutospacing="1" w:after="240"/>
      </w:pPr>
      <w:r>
        <w:t>Мастер-класс.</w:t>
      </w:r>
    </w:p>
    <w:p w:rsidR="001F6503" w:rsidRDefault="001F6503" w:rsidP="001F6503">
      <w:pPr>
        <w:pStyle w:val="a8"/>
      </w:pPr>
      <w:r>
        <w:rPr>
          <w:b/>
          <w:bCs/>
        </w:rPr>
        <w:t>Что не включено в стоимость</w:t>
      </w:r>
    </w:p>
    <w:p w:rsidR="001F6503" w:rsidRDefault="001F6503" w:rsidP="001F6503">
      <w:pPr>
        <w:numPr>
          <w:ilvl w:val="0"/>
          <w:numId w:val="10"/>
        </w:numPr>
        <w:suppressAutoHyphens w:val="0"/>
        <w:spacing w:before="100" w:beforeAutospacing="1" w:after="100" w:afterAutospacing="1"/>
      </w:pPr>
      <w:r>
        <w:t>Питание в кафе от 400 руб. с человека.</w:t>
      </w:r>
    </w:p>
    <w:p w:rsidR="001F6503" w:rsidRDefault="001F6503" w:rsidP="001F6503">
      <w:pPr>
        <w:numPr>
          <w:ilvl w:val="0"/>
          <w:numId w:val="10"/>
        </w:numPr>
        <w:suppressAutoHyphens w:val="0"/>
        <w:spacing w:before="100" w:beforeAutospacing="1" w:after="240"/>
      </w:pPr>
      <w:r>
        <w:t>Страхование участников тура.</w:t>
      </w:r>
    </w:p>
    <w:p w:rsidR="001F6503" w:rsidRDefault="001F6503" w:rsidP="001F6503">
      <w:pPr>
        <w:pStyle w:val="a8"/>
      </w:pPr>
      <w:r>
        <w:rPr>
          <w:b/>
          <w:bCs/>
        </w:rPr>
        <w:lastRenderedPageBreak/>
        <w:t>Примечания</w:t>
      </w:r>
    </w:p>
    <w:p w:rsidR="001F6503" w:rsidRDefault="001F6503" w:rsidP="001F6503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</w:t>
      </w:r>
    </w:p>
    <w:p w:rsidR="001F6503" w:rsidRDefault="001F6503" w:rsidP="001F6503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Тур может быть рассчитан на транспорте Заказчика.</w:t>
      </w:r>
    </w:p>
    <w:p w:rsidR="001F6503" w:rsidRDefault="001F6503" w:rsidP="001F6503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Тур может быть рассчитан на любое количество человек.</w:t>
      </w:r>
    </w:p>
    <w:p w:rsidR="001F6503" w:rsidRDefault="001F6503" w:rsidP="001F6503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Подача автобуса в районы, расположенные за МКАД, рассчитывается индивидуально и оплачивается дополнительно.</w:t>
      </w:r>
    </w:p>
    <w:p w:rsidR="001F6503" w:rsidRDefault="001F6503" w:rsidP="001F6503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В период праздников действуют специальные цены, которые рассчитываются по запросу.</w:t>
      </w:r>
    </w:p>
    <w:p w:rsidR="001F6503" w:rsidRDefault="001F6503" w:rsidP="001F6503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ООО «Веселое путешествие» оставляет за собой право вносить изменения в программу тура без уменьшения объема услуг.</w:t>
      </w:r>
    </w:p>
    <w:p w:rsidR="001F6503" w:rsidRPr="001F6503" w:rsidRDefault="001F6503" w:rsidP="001F6503"/>
    <w:sectPr w:rsidR="001F6503" w:rsidRPr="001F6503" w:rsidSect="009D23AE">
      <w:pgSz w:w="11906" w:h="16838"/>
      <w:pgMar w:top="180" w:right="850" w:bottom="71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665B8"/>
    <w:multiLevelType w:val="multilevel"/>
    <w:tmpl w:val="1D1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D0451"/>
    <w:multiLevelType w:val="multilevel"/>
    <w:tmpl w:val="67B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578CD"/>
    <w:multiLevelType w:val="multilevel"/>
    <w:tmpl w:val="E4A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65EE2"/>
    <w:multiLevelType w:val="multilevel"/>
    <w:tmpl w:val="BF3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04B3B"/>
    <w:multiLevelType w:val="multilevel"/>
    <w:tmpl w:val="BE9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0526D"/>
    <w:multiLevelType w:val="multilevel"/>
    <w:tmpl w:val="D6E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05D08"/>
    <w:multiLevelType w:val="multilevel"/>
    <w:tmpl w:val="6BD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B1158"/>
    <w:multiLevelType w:val="multilevel"/>
    <w:tmpl w:val="15B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74840"/>
    <w:multiLevelType w:val="multilevel"/>
    <w:tmpl w:val="F7B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172D0"/>
    <w:multiLevelType w:val="multilevel"/>
    <w:tmpl w:val="C36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76"/>
    <w:rsid w:val="00013DF5"/>
    <w:rsid w:val="001F6503"/>
    <w:rsid w:val="002D69B1"/>
    <w:rsid w:val="00373EF0"/>
    <w:rsid w:val="004F2189"/>
    <w:rsid w:val="006351D3"/>
    <w:rsid w:val="00746CD8"/>
    <w:rsid w:val="008A7B1E"/>
    <w:rsid w:val="009D23AE"/>
    <w:rsid w:val="00A1216F"/>
    <w:rsid w:val="00AE4D40"/>
    <w:rsid w:val="00B172FC"/>
    <w:rsid w:val="00B901C4"/>
    <w:rsid w:val="00E53476"/>
    <w:rsid w:val="00F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3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21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746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9D23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23AE"/>
  </w:style>
  <w:style w:type="character" w:customStyle="1" w:styleId="11">
    <w:name w:val="Основной шрифт абзаца1"/>
    <w:rsid w:val="009D23AE"/>
  </w:style>
  <w:style w:type="character" w:customStyle="1" w:styleId="style55">
    <w:name w:val="style55"/>
    <w:basedOn w:val="11"/>
    <w:rsid w:val="009D23AE"/>
  </w:style>
  <w:style w:type="character" w:customStyle="1" w:styleId="30">
    <w:name w:val="Заголовок 3 Знак"/>
    <w:rsid w:val="009D23A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Strong"/>
    <w:qFormat/>
    <w:rsid w:val="009D23AE"/>
    <w:rPr>
      <w:b/>
      <w:bCs/>
    </w:rPr>
  </w:style>
  <w:style w:type="character" w:styleId="a4">
    <w:name w:val="Emphasis"/>
    <w:uiPriority w:val="20"/>
    <w:qFormat/>
    <w:rsid w:val="009D23AE"/>
    <w:rPr>
      <w:i/>
      <w:iCs/>
    </w:rPr>
  </w:style>
  <w:style w:type="character" w:customStyle="1" w:styleId="magput">
    <w:name w:val="magput"/>
    <w:basedOn w:val="11"/>
    <w:rsid w:val="009D23AE"/>
  </w:style>
  <w:style w:type="paragraph" w:customStyle="1" w:styleId="a5">
    <w:name w:val="Заголовок"/>
    <w:basedOn w:val="a"/>
    <w:next w:val="a6"/>
    <w:rsid w:val="009D23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D23AE"/>
    <w:pPr>
      <w:spacing w:after="120"/>
    </w:pPr>
  </w:style>
  <w:style w:type="paragraph" w:styleId="a7">
    <w:name w:val="List"/>
    <w:basedOn w:val="a6"/>
    <w:rsid w:val="009D23AE"/>
    <w:rPr>
      <w:rFonts w:cs="Mangal"/>
    </w:rPr>
  </w:style>
  <w:style w:type="paragraph" w:customStyle="1" w:styleId="12">
    <w:name w:val="Название1"/>
    <w:basedOn w:val="a"/>
    <w:rsid w:val="009D23A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D23AE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D23AE"/>
    <w:pPr>
      <w:spacing w:before="280" w:after="280"/>
    </w:pPr>
  </w:style>
  <w:style w:type="paragraph" w:customStyle="1" w:styleId="msolistbulletcxspmiddle">
    <w:name w:val="msolistbulletcxspmiddle"/>
    <w:basedOn w:val="a"/>
    <w:rsid w:val="009D23AE"/>
    <w:pPr>
      <w:spacing w:before="280" w:after="280"/>
    </w:pPr>
  </w:style>
  <w:style w:type="paragraph" w:customStyle="1" w:styleId="msolistbulletcxsplast">
    <w:name w:val="msolistbulletcxsplast"/>
    <w:basedOn w:val="a"/>
    <w:rsid w:val="009D23AE"/>
    <w:pPr>
      <w:spacing w:before="280" w:after="280"/>
    </w:pPr>
  </w:style>
  <w:style w:type="paragraph" w:customStyle="1" w:styleId="a9">
    <w:name w:val="Содержимое таблицы"/>
    <w:basedOn w:val="a"/>
    <w:rsid w:val="009D23AE"/>
    <w:pPr>
      <w:suppressLineNumbers/>
    </w:pPr>
  </w:style>
  <w:style w:type="paragraph" w:customStyle="1" w:styleId="aa">
    <w:name w:val="Заголовок таблицы"/>
    <w:basedOn w:val="a9"/>
    <w:rsid w:val="009D23AE"/>
    <w:pPr>
      <w:jc w:val="center"/>
    </w:pPr>
    <w:rPr>
      <w:b/>
      <w:bCs/>
    </w:rPr>
  </w:style>
  <w:style w:type="character" w:customStyle="1" w:styleId="20">
    <w:name w:val="Заголовок 2 Знак"/>
    <w:link w:val="2"/>
    <w:semiHidden/>
    <w:rsid w:val="00746C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4F218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extrafieldsname">
    <w:name w:val="extra_fields_name"/>
    <w:basedOn w:val="a0"/>
    <w:rsid w:val="004F2189"/>
  </w:style>
  <w:style w:type="character" w:customStyle="1" w:styleId="extrafieldsvalue">
    <w:name w:val="extra_fields_value"/>
    <w:basedOn w:val="a0"/>
    <w:rsid w:val="004F2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VP-User</dc:creator>
  <cp:lastModifiedBy>VP_web_user</cp:lastModifiedBy>
  <cp:revision>4</cp:revision>
  <cp:lastPrinted>1601-01-01T00:00:00Z</cp:lastPrinted>
  <dcterms:created xsi:type="dcterms:W3CDTF">2017-11-21T08:53:00Z</dcterms:created>
  <dcterms:modified xsi:type="dcterms:W3CDTF">2019-10-24T10:14:00Z</dcterms:modified>
</cp:coreProperties>
</file>